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EA" w:rsidRDefault="00550DA5" w:rsidP="004216A6">
      <w:pPr>
        <w:pStyle w:val="a6"/>
        <w:rPr>
          <w:sz w:val="3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8.75pt;visibility:visible">
            <v:imagedata r:id="rId7" o:title=""/>
          </v:shape>
        </w:pict>
      </w:r>
    </w:p>
    <w:p w:rsidR="00FA7AEA" w:rsidRDefault="00FA7AEA" w:rsidP="004216A6">
      <w:pPr>
        <w:pStyle w:val="a6"/>
        <w:rPr>
          <w:sz w:val="34"/>
        </w:rPr>
      </w:pPr>
    </w:p>
    <w:p w:rsidR="00FA7AEA" w:rsidRDefault="00FA7AEA" w:rsidP="004216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FA7AEA" w:rsidRDefault="00FA7AEA" w:rsidP="004216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МИХАЙЛОВСКОГО РАЙОНА</w:t>
      </w:r>
    </w:p>
    <w:p w:rsidR="00FA7AEA" w:rsidRDefault="00FA7AEA" w:rsidP="004216A6">
      <w:pPr>
        <w:jc w:val="center"/>
        <w:rPr>
          <w:b/>
          <w:szCs w:val="28"/>
        </w:rPr>
      </w:pPr>
    </w:p>
    <w:p w:rsidR="00FA7AEA" w:rsidRPr="00EB4A41" w:rsidRDefault="00FA7AEA" w:rsidP="004216A6">
      <w:pPr>
        <w:jc w:val="center"/>
        <w:rPr>
          <w:b/>
          <w:bCs/>
          <w:szCs w:val="28"/>
        </w:rPr>
      </w:pPr>
      <w:r w:rsidRPr="00EB4A41">
        <w:rPr>
          <w:b/>
          <w:bCs/>
          <w:szCs w:val="28"/>
        </w:rPr>
        <w:t>Р Е Ш Е Н И Е</w:t>
      </w:r>
    </w:p>
    <w:p w:rsidR="00FA7AEA" w:rsidRDefault="00FA7AEA" w:rsidP="004216A6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448</w:t>
      </w:r>
      <w:r w:rsidR="00EA1C58">
        <w:rPr>
          <w:bCs/>
          <w:szCs w:val="28"/>
        </w:rPr>
        <w:t>/88</w:t>
      </w:r>
    </w:p>
    <w:p w:rsidR="00FA7AEA" w:rsidRDefault="00EA1C58" w:rsidP="004216A6">
      <w:pPr>
        <w:rPr>
          <w:szCs w:val="28"/>
        </w:rPr>
      </w:pPr>
      <w:r>
        <w:rPr>
          <w:szCs w:val="28"/>
        </w:rPr>
        <w:t>13.03.2015</w:t>
      </w:r>
      <w:r w:rsidR="00FA7AEA">
        <w:rPr>
          <w:szCs w:val="28"/>
        </w:rPr>
        <w:tab/>
      </w:r>
      <w:r w:rsidR="00FA7AEA">
        <w:rPr>
          <w:szCs w:val="28"/>
        </w:rPr>
        <w:tab/>
      </w:r>
      <w:r w:rsidR="00FA7AEA">
        <w:rPr>
          <w:szCs w:val="28"/>
        </w:rPr>
        <w:tab/>
      </w:r>
    </w:p>
    <w:p w:rsidR="00FA7AEA" w:rsidRDefault="00FA7AEA" w:rsidP="00EB4A41">
      <w:pPr>
        <w:jc w:val="center"/>
        <w:rPr>
          <w:b/>
          <w:szCs w:val="28"/>
        </w:rPr>
      </w:pPr>
      <w:r w:rsidRPr="00EB4A41">
        <w:rPr>
          <w:b/>
          <w:szCs w:val="28"/>
        </w:rPr>
        <w:t>с. Михайловка</w:t>
      </w:r>
    </w:p>
    <w:p w:rsidR="00FA7AEA" w:rsidRDefault="00FA7AEA" w:rsidP="00EB4A41">
      <w:pPr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515"/>
        <w:gridCol w:w="4860"/>
      </w:tblGrid>
      <w:tr w:rsidR="00FA7AEA" w:rsidRPr="00FC6799" w:rsidTr="002E0909">
        <w:trPr>
          <w:trHeight w:val="1865"/>
        </w:trPr>
        <w:tc>
          <w:tcPr>
            <w:tcW w:w="4515" w:type="dxa"/>
          </w:tcPr>
          <w:p w:rsidR="00FA7AEA" w:rsidRDefault="00FA7AEA" w:rsidP="002D0DB8">
            <w:pPr>
              <w:jc w:val="both"/>
            </w:pPr>
            <w:r>
              <w:t>О форме уведомления собственником (владельцем)</w:t>
            </w:r>
          </w:p>
          <w:p w:rsidR="00FA7AEA" w:rsidRDefault="00FA7AEA" w:rsidP="002D0DB8">
            <w:pPr>
              <w:jc w:val="both"/>
            </w:pPr>
            <w:r>
              <w:t>помещения территориальной избирательной комиссии Михайловского района</w:t>
            </w:r>
          </w:p>
          <w:p w:rsidR="00FA7AEA" w:rsidRDefault="00FA7AEA" w:rsidP="002D0DB8">
            <w:pPr>
              <w:jc w:val="both"/>
            </w:pPr>
            <w:r>
              <w:t>о факте предоставления помещения</w:t>
            </w:r>
          </w:p>
          <w:p w:rsidR="00FA7AEA" w:rsidRPr="005C04C6" w:rsidRDefault="00FA7AEA" w:rsidP="002D0DB8">
            <w:pPr>
              <w:jc w:val="both"/>
              <w:rPr>
                <w:rStyle w:val="apple-converted-space"/>
              </w:rPr>
            </w:pPr>
            <w:r>
              <w:t>зарегистрированному кандидату, избирательному объединению</w:t>
            </w:r>
            <w:r w:rsidR="001E0B8C">
              <w:t xml:space="preserve"> при проведении досрочных выборов главы </w:t>
            </w:r>
            <w:proofErr w:type="spellStart"/>
            <w:r w:rsidR="001E0B8C">
              <w:t>Новошахтинского</w:t>
            </w:r>
            <w:proofErr w:type="spellEnd"/>
            <w:r w:rsidR="001E0B8C">
              <w:t xml:space="preserve"> городского поселения Михайловского муниципального района</w:t>
            </w:r>
            <w:r w:rsidR="002D0DB8">
              <w:t xml:space="preserve"> приморского края</w:t>
            </w:r>
            <w:r w:rsidR="001E0B8C">
              <w:t>, назначенных на 17 мая 2015 года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</w:p>
          <w:p w:rsidR="00FA7AEA" w:rsidRPr="005C04C6" w:rsidRDefault="00FA7AEA" w:rsidP="005C04C6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60" w:type="dxa"/>
          </w:tcPr>
          <w:p w:rsidR="00FA7AEA" w:rsidRPr="005C75D0" w:rsidRDefault="00FA7AEA" w:rsidP="002E090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A7AEA" w:rsidRPr="005C75D0" w:rsidRDefault="00FA7AEA" w:rsidP="002E0909">
            <w:pPr>
              <w:jc w:val="center"/>
              <w:rPr>
                <w:b/>
                <w:szCs w:val="28"/>
              </w:rPr>
            </w:pPr>
          </w:p>
          <w:p w:rsidR="00FA7AEA" w:rsidRPr="005C75D0" w:rsidRDefault="00FA7AEA" w:rsidP="002E0909">
            <w:pPr>
              <w:jc w:val="center"/>
              <w:rPr>
                <w:b/>
                <w:bCs/>
                <w:szCs w:val="28"/>
              </w:rPr>
            </w:pPr>
          </w:p>
          <w:p w:rsidR="00FA7AEA" w:rsidRPr="00FC6799" w:rsidRDefault="00FA7AEA" w:rsidP="002E0909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FA7AEA" w:rsidRDefault="00FA7AEA" w:rsidP="004216A6">
      <w:pPr>
        <w:jc w:val="both"/>
        <w:rPr>
          <w:sz w:val="26"/>
          <w:szCs w:val="26"/>
        </w:rPr>
      </w:pPr>
    </w:p>
    <w:p w:rsidR="00FA7AEA" w:rsidRDefault="00FA7AEA" w:rsidP="009A68D8">
      <w:pPr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2D0DB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В целях обеспечения избирательных прав граждан, на основании статьи 61 Избирательного кодекса Приморского края, территориальная избирательная комиссия   Михайловского района</w:t>
      </w:r>
    </w:p>
    <w:p w:rsidR="002D0DB8" w:rsidRDefault="002D0DB8" w:rsidP="002D0DB8">
      <w:pPr>
        <w:pStyle w:val="a3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FA7AEA">
        <w:rPr>
          <w:bCs/>
          <w:color w:val="000000"/>
          <w:sz w:val="28"/>
          <w:szCs w:val="28"/>
        </w:rPr>
        <w:t>РЕШИЛА:</w:t>
      </w:r>
    </w:p>
    <w:p w:rsidR="00FA7AEA" w:rsidRDefault="002D0DB8" w:rsidP="002D0DB8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FA7AEA">
        <w:rPr>
          <w:color w:val="000000"/>
          <w:sz w:val="28"/>
          <w:szCs w:val="28"/>
        </w:rPr>
        <w:t>1.</w:t>
      </w:r>
      <w:r w:rsidR="001E0B8C">
        <w:rPr>
          <w:color w:val="000000"/>
          <w:sz w:val="28"/>
          <w:szCs w:val="28"/>
        </w:rPr>
        <w:t xml:space="preserve"> </w:t>
      </w:r>
      <w:r w:rsidR="00FA7AEA">
        <w:rPr>
          <w:color w:val="000000"/>
          <w:sz w:val="28"/>
          <w:szCs w:val="28"/>
        </w:rPr>
        <w:t xml:space="preserve">Утвердить форму уведомления собственником (владельцем) помещения территориальной избирательной комиссии  Михайловского района о факте предоставления помещения зарегистрированному кандидату, избирательному объединению в период проведения избирательной кампании по досрочным выборам главы Новошахтинского городского поселения Михайловского муниципального района Приморского края, </w:t>
      </w:r>
      <w:proofErr w:type="gramStart"/>
      <w:r w:rsidR="00FA7AEA">
        <w:rPr>
          <w:color w:val="000000"/>
          <w:sz w:val="28"/>
          <w:szCs w:val="28"/>
        </w:rPr>
        <w:t>назначенных</w:t>
      </w:r>
      <w:proofErr w:type="gramEnd"/>
      <w:r w:rsidR="00FA7AEA">
        <w:rPr>
          <w:color w:val="000000"/>
          <w:sz w:val="28"/>
          <w:szCs w:val="28"/>
        </w:rPr>
        <w:t xml:space="preserve"> на 17 мая 2015 года (прилагается).</w:t>
      </w:r>
    </w:p>
    <w:p w:rsidR="00FA7AEA" w:rsidRDefault="00FA7AEA" w:rsidP="00EB4A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A7AEA" w:rsidRDefault="00FA7AEA" w:rsidP="00EB4A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течение двух суток с момента получения такого уведомления разместить содержащуюся в нем информацию на официальном сайте территориальной избирательной комиссии Михайловского района в информационно-телекоммуникационной сети « Интернет».</w:t>
      </w:r>
    </w:p>
    <w:p w:rsidR="00FA7AEA" w:rsidRDefault="00FA7AEA" w:rsidP="00EB4A4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FA7AEA" w:rsidRDefault="00FA7AEA" w:rsidP="00EB4A41">
      <w:pPr>
        <w:pStyle w:val="1"/>
        <w:tabs>
          <w:tab w:val="left" w:pos="0"/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6720"/>
        </w:tabs>
        <w:spacing w:line="276" w:lineRule="auto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Председатель комиссии</w:t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  <w:t xml:space="preserve">                 </w:t>
      </w:r>
      <w:r>
        <w:rPr>
          <w:b w:val="0"/>
          <w:bCs/>
          <w:szCs w:val="28"/>
        </w:rPr>
        <w:tab/>
        <w:t>Н.С. Горбачева</w:t>
      </w:r>
    </w:p>
    <w:p w:rsidR="00FA7AEA" w:rsidRDefault="00FA7AEA" w:rsidP="00EB4A41">
      <w:pPr>
        <w:spacing w:line="276" w:lineRule="auto"/>
        <w:rPr>
          <w:sz w:val="24"/>
          <w:szCs w:val="24"/>
        </w:rPr>
      </w:pPr>
    </w:p>
    <w:p w:rsidR="00FA7AEA" w:rsidRDefault="00FA7AEA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  <w:r>
        <w:rPr>
          <w:bCs/>
          <w:szCs w:val="24"/>
        </w:rPr>
        <w:t>Секр</w:t>
      </w:r>
      <w:r w:rsidR="002D0DB8">
        <w:rPr>
          <w:bCs/>
          <w:szCs w:val="24"/>
        </w:rPr>
        <w:t>етарь заседания                                                             Н.Л. Боголюбова</w:t>
      </w: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1E0B8C" w:rsidRDefault="001E0B8C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FA7AEA" w:rsidRDefault="00FA7AEA" w:rsidP="00EB4A4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left="0"/>
        <w:rPr>
          <w:bCs/>
          <w:szCs w:val="24"/>
        </w:rPr>
      </w:pPr>
    </w:p>
    <w:p w:rsidR="00FA7AEA" w:rsidRDefault="00FA7AEA" w:rsidP="00EB4A41">
      <w:pPr>
        <w:spacing w:line="276" w:lineRule="auto"/>
        <w:jc w:val="both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4"/>
        <w:gridCol w:w="4906"/>
      </w:tblGrid>
      <w:tr w:rsidR="00FA7AEA" w:rsidTr="004216A6">
        <w:tc>
          <w:tcPr>
            <w:tcW w:w="4664" w:type="dxa"/>
          </w:tcPr>
          <w:p w:rsidR="00FA7AEA" w:rsidRDefault="00FA7AEA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FA7AEA" w:rsidRDefault="00FA7AEA" w:rsidP="00EA1C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</w:tr>
      <w:tr w:rsidR="00FA7AEA" w:rsidTr="004216A6">
        <w:tc>
          <w:tcPr>
            <w:tcW w:w="4664" w:type="dxa"/>
          </w:tcPr>
          <w:p w:rsidR="00FA7AEA" w:rsidRDefault="00FA7AEA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FA7AEA" w:rsidRDefault="00FA7AEA" w:rsidP="00EA1C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территориальной избирательной Михайловского района</w:t>
            </w:r>
          </w:p>
        </w:tc>
      </w:tr>
      <w:tr w:rsidR="00FA7AEA" w:rsidTr="004216A6">
        <w:tc>
          <w:tcPr>
            <w:tcW w:w="4664" w:type="dxa"/>
          </w:tcPr>
          <w:p w:rsidR="00FA7AEA" w:rsidRDefault="00FA7AEA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FA7AEA" w:rsidRDefault="00FA7AEA" w:rsidP="00EA1C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EA1C58">
              <w:rPr>
                <w:sz w:val="22"/>
                <w:szCs w:val="22"/>
              </w:rPr>
              <w:t xml:space="preserve">13 марта 2015 года    </w:t>
            </w:r>
            <w:r>
              <w:rPr>
                <w:sz w:val="22"/>
                <w:szCs w:val="22"/>
              </w:rPr>
              <w:t xml:space="preserve"> № 448/</w:t>
            </w:r>
            <w:r w:rsidR="00EA1C58">
              <w:rPr>
                <w:sz w:val="22"/>
                <w:szCs w:val="22"/>
              </w:rPr>
              <w:t>88</w:t>
            </w:r>
            <w:bookmarkStart w:id="0" w:name="_GoBack"/>
            <w:bookmarkEnd w:id="0"/>
          </w:p>
        </w:tc>
      </w:tr>
    </w:tbl>
    <w:p w:rsidR="00FA7AEA" w:rsidRDefault="00FA7AEA" w:rsidP="004216A6">
      <w:pPr>
        <w:rPr>
          <w:szCs w:val="28"/>
        </w:rPr>
      </w:pPr>
    </w:p>
    <w:p w:rsidR="00FA7AEA" w:rsidRDefault="00FA7AEA" w:rsidP="004509FD">
      <w:pPr>
        <w:ind w:left="5040"/>
        <w:jc w:val="both"/>
        <w:rPr>
          <w:szCs w:val="28"/>
        </w:rPr>
      </w:pPr>
      <w:r>
        <w:rPr>
          <w:szCs w:val="28"/>
        </w:rPr>
        <w:t>В территориальную избирательную комиссию  Михайловского района</w:t>
      </w:r>
    </w:p>
    <w:p w:rsidR="00FA7AEA" w:rsidRDefault="00FA7AEA" w:rsidP="004509FD">
      <w:pPr>
        <w:ind w:left="5040"/>
        <w:jc w:val="both"/>
        <w:rPr>
          <w:szCs w:val="28"/>
        </w:rPr>
      </w:pPr>
      <w:r>
        <w:rPr>
          <w:szCs w:val="28"/>
        </w:rPr>
        <w:t>от собственника (владельца) помещения, расположенного по адресу:</w:t>
      </w:r>
    </w:p>
    <w:p w:rsidR="00FA7AEA" w:rsidRDefault="00FA7AEA" w:rsidP="004509FD">
      <w:pPr>
        <w:ind w:left="5040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FA7AEA" w:rsidRDefault="00FA7AEA" w:rsidP="004509FD">
      <w:pPr>
        <w:ind w:left="5040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FA7AEA" w:rsidRDefault="00FA7AEA" w:rsidP="004509FD">
      <w:pPr>
        <w:jc w:val="both"/>
        <w:rPr>
          <w:szCs w:val="28"/>
        </w:rPr>
      </w:pPr>
    </w:p>
    <w:p w:rsidR="00FA7AEA" w:rsidRDefault="00FA7AEA" w:rsidP="004216A6">
      <w:pPr>
        <w:jc w:val="center"/>
        <w:rPr>
          <w:b/>
          <w:szCs w:val="28"/>
        </w:rPr>
      </w:pPr>
      <w:r>
        <w:rPr>
          <w:b/>
          <w:szCs w:val="28"/>
        </w:rPr>
        <w:t>У В Е Д О М Л Е Н И Е</w:t>
      </w:r>
      <w:r>
        <w:rPr>
          <w:rStyle w:val="a9"/>
          <w:b/>
          <w:szCs w:val="28"/>
        </w:rPr>
        <w:footnoteReference w:id="1"/>
      </w:r>
    </w:p>
    <w:p w:rsidR="00FA7AEA" w:rsidRDefault="00FA7AEA" w:rsidP="004216A6">
      <w:pPr>
        <w:jc w:val="center"/>
        <w:rPr>
          <w:szCs w:val="28"/>
        </w:rPr>
      </w:pPr>
    </w:p>
    <w:p w:rsidR="00FA7AEA" w:rsidRDefault="00FA7AEA" w:rsidP="001F5E8E">
      <w:pPr>
        <w:pStyle w:val="ad"/>
        <w:spacing w:line="360" w:lineRule="auto"/>
        <w:jc w:val="both"/>
      </w:pPr>
      <w:r>
        <w:tab/>
        <w:t>Я,____________________________________</w:t>
      </w:r>
      <w:r w:rsidR="001E0B8C">
        <w:t>____________</w:t>
      </w:r>
      <w:r>
        <w:t>, собственник (владелец) помещения, расположенного по адресу:_________________________________</w:t>
      </w:r>
      <w:r w:rsidR="001E0B8C">
        <w:t xml:space="preserve">______________________,                 </w:t>
      </w:r>
      <w:r>
        <w:t xml:space="preserve"> уведомляю территориальную избирательную комиссию  Михайловского района о том, что предоставляю помещение для проведения мероприятия зарегистрированному кандидату на должность главы Новошахтинского городского поселения Михайловского муниципального района Приморского края_____________________</w:t>
      </w:r>
      <w:r w:rsidR="001E0B8C">
        <w:t>__________________________________</w:t>
      </w:r>
    </w:p>
    <w:p w:rsidR="00FA7AEA" w:rsidRDefault="001E0B8C" w:rsidP="001F5E8E">
      <w:pPr>
        <w:pStyle w:val="ad"/>
        <w:spacing w:line="36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</w:t>
      </w:r>
      <w:r w:rsidR="00FA7AEA">
        <w:rPr>
          <w:sz w:val="18"/>
          <w:szCs w:val="18"/>
        </w:rPr>
        <w:t xml:space="preserve"> (ф</w:t>
      </w:r>
      <w:r w:rsidR="00FA7AEA" w:rsidRPr="00EB4A41">
        <w:rPr>
          <w:sz w:val="18"/>
          <w:szCs w:val="18"/>
        </w:rPr>
        <w:t>амилия,</w:t>
      </w:r>
      <w:r w:rsidR="00FA7AEA">
        <w:rPr>
          <w:sz w:val="18"/>
          <w:szCs w:val="18"/>
        </w:rPr>
        <w:t xml:space="preserve"> </w:t>
      </w:r>
      <w:r w:rsidR="00FA7AEA" w:rsidRPr="00EB4A41">
        <w:rPr>
          <w:sz w:val="18"/>
          <w:szCs w:val="18"/>
        </w:rPr>
        <w:t>имя, отчество кандидата)</w:t>
      </w:r>
    </w:p>
    <w:p w:rsidR="00FA7AEA" w:rsidRDefault="00FA7AEA" w:rsidP="004509FD">
      <w:pPr>
        <w:pStyle w:val="ad"/>
        <w:spacing w:line="360" w:lineRule="auto"/>
        <w:jc w:val="both"/>
      </w:pPr>
      <w:r>
        <w:t>«___»_____ 2015 года</w:t>
      </w:r>
      <w:r w:rsidR="001E0B8C">
        <w:t xml:space="preserve"> </w:t>
      </w:r>
      <w:r>
        <w:t xml:space="preserve"> с «____» часов «___»минут  до «__» часов«__» минут на</w:t>
      </w:r>
      <w:r w:rsidR="00F76540">
        <w:t xml:space="preserve"> </w:t>
      </w:r>
      <w:r>
        <w:t>следующих условиях</w:t>
      </w:r>
      <w:r w:rsidR="001E0B8C">
        <w:t>:</w:t>
      </w:r>
      <w:r>
        <w:t xml:space="preserve">  ________________________________________________________________________________________________________________________________.</w:t>
      </w:r>
    </w:p>
    <w:p w:rsidR="00FA7AEA" w:rsidRDefault="00FA7AEA" w:rsidP="001F5E8E">
      <w:pPr>
        <w:jc w:val="both"/>
        <w:rPr>
          <w:szCs w:val="28"/>
        </w:rPr>
      </w:pPr>
    </w:p>
    <w:p w:rsidR="00FA7AEA" w:rsidRDefault="00FA7AEA" w:rsidP="001F5E8E">
      <w:pPr>
        <w:jc w:val="both"/>
        <w:rPr>
          <w:szCs w:val="28"/>
        </w:rPr>
      </w:pPr>
      <w:r>
        <w:rPr>
          <w:szCs w:val="28"/>
        </w:rPr>
        <w:t>Руководитель</w:t>
      </w:r>
      <w:r>
        <w:rPr>
          <w:szCs w:val="28"/>
        </w:rPr>
        <w:tab/>
      </w:r>
      <w:r>
        <w:rPr>
          <w:szCs w:val="28"/>
        </w:rPr>
        <w:tab/>
        <w:t>_________________</w:t>
      </w:r>
      <w:r>
        <w:rPr>
          <w:szCs w:val="28"/>
        </w:rPr>
        <w:tab/>
      </w:r>
      <w:r>
        <w:rPr>
          <w:szCs w:val="28"/>
        </w:rPr>
        <w:tab/>
        <w:t xml:space="preserve">     _________________</w:t>
      </w:r>
    </w:p>
    <w:p w:rsidR="00FA7AEA" w:rsidRDefault="00FA7AEA" w:rsidP="001F5E8E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>подпись                                                            имя, отчество и фамилия</w:t>
      </w:r>
    </w:p>
    <w:p w:rsidR="00FA7AEA" w:rsidRDefault="00FA7AEA" w:rsidP="001F5E8E"/>
    <w:p w:rsidR="00FA7AEA" w:rsidRDefault="00FA7AEA" w:rsidP="001F5E8E">
      <w:pPr>
        <w:pStyle w:val="ad"/>
      </w:pPr>
    </w:p>
    <w:p w:rsidR="00FA7AEA" w:rsidRDefault="00FA7AEA" w:rsidP="001F5E8E">
      <w:pPr>
        <w:pStyle w:val="ad"/>
      </w:pPr>
    </w:p>
    <w:p w:rsidR="00FA7AEA" w:rsidRDefault="00FA7AEA" w:rsidP="001F5E8E">
      <w:pPr>
        <w:pStyle w:val="ad"/>
      </w:pPr>
    </w:p>
    <w:p w:rsidR="00FA7AEA" w:rsidRDefault="00FA7AEA" w:rsidP="001F5E8E">
      <w:pPr>
        <w:pStyle w:val="ad"/>
      </w:pPr>
    </w:p>
    <w:p w:rsidR="00FA7AEA" w:rsidRDefault="00FA7AEA" w:rsidP="001F5E8E">
      <w:pPr>
        <w:pStyle w:val="ad"/>
      </w:pPr>
    </w:p>
    <w:p w:rsidR="00FA7AEA" w:rsidRDefault="00FA7AEA" w:rsidP="001F5E8E">
      <w:pPr>
        <w:pStyle w:val="ad"/>
      </w:pPr>
    </w:p>
    <w:p w:rsidR="00FA7AEA" w:rsidRDefault="00FA7AEA" w:rsidP="001F5E8E">
      <w:pPr>
        <w:pStyle w:val="ad"/>
      </w:pPr>
    </w:p>
    <w:p w:rsidR="00FA7AEA" w:rsidRDefault="00FA7AEA" w:rsidP="001F5E8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A7AEA" w:rsidRDefault="00FA7AEA" w:rsidP="001F5E8E">
      <w:pPr>
        <w:pStyle w:val="a4"/>
        <w:rPr>
          <w:sz w:val="20"/>
          <w:szCs w:val="20"/>
        </w:rPr>
      </w:pPr>
    </w:p>
    <w:p w:rsidR="00FA7AEA" w:rsidRDefault="00FA7AEA" w:rsidP="001F5E8E">
      <w:pPr>
        <w:pStyle w:val="ad"/>
      </w:pPr>
    </w:p>
    <w:sectPr w:rsidR="00FA7AEA" w:rsidSect="00CF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A5" w:rsidRDefault="00550DA5" w:rsidP="004216A6">
      <w:r>
        <w:separator/>
      </w:r>
    </w:p>
  </w:endnote>
  <w:endnote w:type="continuationSeparator" w:id="0">
    <w:p w:rsidR="00550DA5" w:rsidRDefault="00550DA5" w:rsidP="0042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A5" w:rsidRDefault="00550DA5" w:rsidP="004216A6">
      <w:r>
        <w:separator/>
      </w:r>
    </w:p>
  </w:footnote>
  <w:footnote w:type="continuationSeparator" w:id="0">
    <w:p w:rsidR="00550DA5" w:rsidRDefault="00550DA5" w:rsidP="004216A6">
      <w:r>
        <w:continuationSeparator/>
      </w:r>
    </w:p>
  </w:footnote>
  <w:footnote w:id="1">
    <w:p w:rsidR="00FA7AEA" w:rsidRDefault="00FA7AEA" w:rsidP="004216A6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rStyle w:val="a9"/>
        </w:rPr>
        <w:footnoteRef/>
      </w:r>
      <w:r>
        <w:rPr>
          <w:sz w:val="20"/>
        </w:rPr>
        <w:t>В случае предоставления помещения зарегистрированному кандидату, избирательному объединению собственник, владелец помещения не позднее дня, следующего за днем предоставления помещения, обязаны уведомить в письменной форме избирательную комиссию, зарегистрировавшую кандидата, список кандидатов, выдвинутый избирательным объединением,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</w:r>
    </w:p>
    <w:p w:rsidR="00FA7AEA" w:rsidRDefault="00FA7AEA" w:rsidP="004216A6">
      <w:pPr>
        <w:autoSpaceDE w:val="0"/>
        <w:autoSpaceDN w:val="0"/>
        <w:adjustRightInd w:val="0"/>
        <w:ind w:firstLine="54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6A6"/>
    <w:rsid w:val="00057D43"/>
    <w:rsid w:val="000E75D2"/>
    <w:rsid w:val="00141736"/>
    <w:rsid w:val="001B6F78"/>
    <w:rsid w:val="001E0B8C"/>
    <w:rsid w:val="001F5E8E"/>
    <w:rsid w:val="00200680"/>
    <w:rsid w:val="002A29C5"/>
    <w:rsid w:val="002D0DB8"/>
    <w:rsid w:val="002E0909"/>
    <w:rsid w:val="003974FC"/>
    <w:rsid w:val="003F0673"/>
    <w:rsid w:val="004216A6"/>
    <w:rsid w:val="004509FD"/>
    <w:rsid w:val="0046758B"/>
    <w:rsid w:val="00550DA5"/>
    <w:rsid w:val="00587541"/>
    <w:rsid w:val="005C04C6"/>
    <w:rsid w:val="005C75D0"/>
    <w:rsid w:val="006145A9"/>
    <w:rsid w:val="006257E6"/>
    <w:rsid w:val="009A28A9"/>
    <w:rsid w:val="009A68D8"/>
    <w:rsid w:val="00BA2CC8"/>
    <w:rsid w:val="00CF0F02"/>
    <w:rsid w:val="00D5126B"/>
    <w:rsid w:val="00E7532D"/>
    <w:rsid w:val="00EA1C58"/>
    <w:rsid w:val="00EB4A41"/>
    <w:rsid w:val="00F76540"/>
    <w:rsid w:val="00FA7AEA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A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216A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16A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4216A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216A6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5">
    <w:name w:val="Текст сноски Знак"/>
    <w:link w:val="a4"/>
    <w:uiPriority w:val="99"/>
    <w:semiHidden/>
    <w:locked/>
    <w:rsid w:val="004216A6"/>
    <w:rPr>
      <w:rFonts w:ascii="Times New Roman" w:hAnsi="Times New Roman" w:cs="Times New Roman"/>
      <w:lang w:eastAsia="ru-RU"/>
    </w:rPr>
  </w:style>
  <w:style w:type="paragraph" w:styleId="a6">
    <w:name w:val="Title"/>
    <w:basedOn w:val="a"/>
    <w:link w:val="a7"/>
    <w:uiPriority w:val="99"/>
    <w:qFormat/>
    <w:rsid w:val="004216A6"/>
    <w:pPr>
      <w:jc w:val="center"/>
    </w:pPr>
    <w:rPr>
      <w:b/>
      <w:bCs/>
      <w:sz w:val="20"/>
    </w:rPr>
  </w:style>
  <w:style w:type="character" w:customStyle="1" w:styleId="a7">
    <w:name w:val="Название Знак"/>
    <w:link w:val="a6"/>
    <w:uiPriority w:val="99"/>
    <w:locked/>
    <w:rsid w:val="004216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4-15">
    <w:name w:val="14-15"/>
    <w:basedOn w:val="a8"/>
    <w:uiPriority w:val="99"/>
    <w:rsid w:val="004216A6"/>
  </w:style>
  <w:style w:type="character" w:styleId="a9">
    <w:name w:val="footnote reference"/>
    <w:uiPriority w:val="99"/>
    <w:semiHidden/>
    <w:rsid w:val="004216A6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4216A6"/>
    <w:rPr>
      <w:rFonts w:cs="Times New Roman"/>
    </w:rPr>
  </w:style>
  <w:style w:type="paragraph" w:styleId="a8">
    <w:name w:val="Body Text Indent"/>
    <w:basedOn w:val="a"/>
    <w:link w:val="aa"/>
    <w:uiPriority w:val="99"/>
    <w:semiHidden/>
    <w:rsid w:val="004216A6"/>
    <w:pPr>
      <w:spacing w:after="120"/>
      <w:ind w:left="283"/>
    </w:pPr>
  </w:style>
  <w:style w:type="character" w:customStyle="1" w:styleId="aa">
    <w:name w:val="Основной текст с отступом Знак"/>
    <w:link w:val="a8"/>
    <w:uiPriority w:val="99"/>
    <w:semiHidden/>
    <w:locked/>
    <w:rsid w:val="004216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4216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216A6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1F5E8E"/>
    <w:rPr>
      <w:rFonts w:ascii="Times New Roman" w:eastAsia="Times New Roman" w:hAnsi="Times New Roman"/>
      <w:sz w:val="28"/>
    </w:rPr>
  </w:style>
  <w:style w:type="character" w:customStyle="1" w:styleId="5">
    <w:name w:val="Основной текст (5)_"/>
    <w:link w:val="51"/>
    <w:uiPriority w:val="99"/>
    <w:locked/>
    <w:rsid w:val="005C04C6"/>
    <w:rPr>
      <w:rFonts w:cs="Times New Roman"/>
      <w:shd w:val="clear" w:color="auto" w:fill="FFFFFF"/>
      <w:lang w:bidi="ar-SA"/>
    </w:rPr>
  </w:style>
  <w:style w:type="paragraph" w:customStyle="1" w:styleId="51">
    <w:name w:val="Основной текст (5)1"/>
    <w:basedOn w:val="a"/>
    <w:link w:val="5"/>
    <w:uiPriority w:val="99"/>
    <w:rsid w:val="005C04C6"/>
    <w:pPr>
      <w:shd w:val="clear" w:color="auto" w:fill="FFFFFF"/>
      <w:spacing w:before="60" w:after="660" w:line="240" w:lineRule="atLeast"/>
    </w:pPr>
    <w:rPr>
      <w:rFonts w:eastAsia="Calibri"/>
      <w:noProof/>
      <w:sz w:val="20"/>
      <w:shd w:val="clear" w:color="auto" w:fill="FFFFFF"/>
    </w:rPr>
  </w:style>
  <w:style w:type="character" w:customStyle="1" w:styleId="520pt">
    <w:name w:val="Основной текст (5) + 20 pt"/>
    <w:aliases w:val="Интервал -1 pt"/>
    <w:uiPriority w:val="99"/>
    <w:rsid w:val="005C04C6"/>
    <w:rPr>
      <w:rFonts w:cs="Times New Roman"/>
      <w:noProof/>
      <w:spacing w:val="-20"/>
      <w:sz w:val="40"/>
      <w:szCs w:val="4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17</cp:revision>
  <cp:lastPrinted>2015-03-12T02:11:00Z</cp:lastPrinted>
  <dcterms:created xsi:type="dcterms:W3CDTF">2015-02-20T02:42:00Z</dcterms:created>
  <dcterms:modified xsi:type="dcterms:W3CDTF">2015-03-12T02:11:00Z</dcterms:modified>
</cp:coreProperties>
</file>